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OLE_LINK1"/>
    </w:p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733D" w:rsidRDefault="00EF733D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6534" w:rsidRDefault="00866534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6534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  МАТЕРИАЛОВ, КОТОРЫЕ АО ТГЭС ПРЕДЛАГАЕТ К РЕАЛИЗАЦИИ</w:t>
      </w:r>
      <w:bookmarkEnd w:id="0"/>
    </w:p>
    <w:p w:rsidR="00537A52" w:rsidRPr="00866534" w:rsidRDefault="00537A52" w:rsidP="00866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1028" w:type="dxa"/>
        <w:tblInd w:w="-11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827"/>
        <w:gridCol w:w="1253"/>
        <w:gridCol w:w="1488"/>
        <w:gridCol w:w="835"/>
        <w:gridCol w:w="1452"/>
        <w:gridCol w:w="2433"/>
      </w:tblGrid>
      <w:tr w:rsidR="003A30A7" w:rsidRPr="00866534" w:rsidTr="003A30A7"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 xml:space="preserve">№ </w:t>
            </w:r>
            <w:proofErr w:type="gramStart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п</w:t>
            </w:r>
            <w:proofErr w:type="gramEnd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/п</w:t>
            </w:r>
          </w:p>
        </w:tc>
        <w:tc>
          <w:tcPr>
            <w:tcW w:w="2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       Наименование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марка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 xml:space="preserve">Ед. </w:t>
            </w:r>
            <w:proofErr w:type="spellStart"/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изм</w:t>
            </w:r>
            <w:proofErr w:type="spellEnd"/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Кол-во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A30A7" w:rsidRPr="00866534" w:rsidRDefault="003A30A7" w:rsidP="003A3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Год выпуска</w:t>
            </w:r>
          </w:p>
        </w:tc>
        <w:tc>
          <w:tcPr>
            <w:tcW w:w="2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</w:pPr>
            <w:r w:rsidRPr="00866534">
              <w:rPr>
                <w:rFonts w:ascii="Calibri" w:eastAsia="Times New Roman" w:hAnsi="Calibri" w:cs="Calibri"/>
                <w:b/>
                <w:bCs/>
                <w:sz w:val="32"/>
                <w:szCs w:val="32"/>
              </w:rPr>
              <w:t>Оценка состояния ТМЦ</w:t>
            </w:r>
          </w:p>
        </w:tc>
      </w:tr>
      <w:tr w:rsidR="003A30A7" w:rsidRPr="00866534" w:rsidTr="003A30A7"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866534">
              <w:rPr>
                <w:rFonts w:ascii="Calibri" w:eastAsia="Times New Roman" w:hAnsi="Calibri" w:cs="Calibri"/>
                <w:sz w:val="24"/>
                <w:szCs w:val="24"/>
              </w:rPr>
              <w:t>1.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Автомобиль ГАЗ 3307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ГАЗ 3307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A30A7" w:rsidRDefault="003A30A7" w:rsidP="003A30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</w:rPr>
              <w:t>1993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30A7" w:rsidRPr="00866534" w:rsidRDefault="003A30A7" w:rsidP="0086653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Calibri"/>
                <w:sz w:val="24"/>
                <w:szCs w:val="24"/>
              </w:rPr>
              <w:t>Оборудование</w:t>
            </w:r>
            <w:proofErr w:type="gramEnd"/>
            <w:r>
              <w:rPr>
                <w:rFonts w:ascii="Calibri" w:eastAsia="Times New Roman" w:hAnsi="Calibri" w:cs="Calibri"/>
                <w:sz w:val="24"/>
                <w:szCs w:val="24"/>
              </w:rPr>
              <w:t xml:space="preserve"> бывшее в употреблении. Удовлетворительное. </w:t>
            </w:r>
          </w:p>
        </w:tc>
      </w:tr>
    </w:tbl>
    <w:p w:rsidR="000F65FF" w:rsidRDefault="003A30A7">
      <w:bookmarkStart w:id="1" w:name="_GoBack"/>
      <w:bookmarkEnd w:id="1"/>
    </w:p>
    <w:sectPr w:rsidR="000F65FF" w:rsidSect="003A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34"/>
    <w:rsid w:val="00013978"/>
    <w:rsid w:val="003A30A7"/>
    <w:rsid w:val="00485B98"/>
    <w:rsid w:val="00537A52"/>
    <w:rsid w:val="00866534"/>
    <w:rsid w:val="00BC1463"/>
    <w:rsid w:val="00E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Калинкина Светлана Александровна</dc:creator>
  <cp:lastModifiedBy>Калинкина Светлана Александровна</cp:lastModifiedBy>
  <cp:revision>2</cp:revision>
  <dcterms:created xsi:type="dcterms:W3CDTF">2019-08-20T13:34:00Z</dcterms:created>
  <dcterms:modified xsi:type="dcterms:W3CDTF">2019-08-20T13:34:00Z</dcterms:modified>
</cp:coreProperties>
</file>